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5DD24" w14:textId="7E7B3F07" w:rsidR="00D02FF4" w:rsidRPr="005C72EF" w:rsidRDefault="00D02FF4" w:rsidP="00D02FF4">
      <w:pPr>
        <w:rPr>
          <w:b/>
        </w:rPr>
      </w:pPr>
      <w:r w:rsidRPr="005C72EF">
        <w:rPr>
          <w:b/>
        </w:rPr>
        <w:t xml:space="preserve">Protection </w:t>
      </w:r>
      <w:r w:rsidR="005C72EF" w:rsidRPr="005C72EF">
        <w:rPr>
          <w:b/>
        </w:rPr>
        <w:t>Controller Initial</w:t>
      </w:r>
    </w:p>
    <w:p w14:paraId="511CD21A" w14:textId="77777777" w:rsidR="005C72EF" w:rsidRDefault="005C72EF" w:rsidP="00D02FF4"/>
    <w:p w14:paraId="2B715B09" w14:textId="592DE7A7" w:rsidR="00D02FF4" w:rsidRPr="005C72EF" w:rsidRDefault="00D02FF4" w:rsidP="00D02FF4">
      <w:pPr>
        <w:rPr>
          <w:b/>
        </w:rPr>
      </w:pPr>
      <w:r w:rsidRPr="005C72EF">
        <w:rPr>
          <w:b/>
        </w:rPr>
        <w:t>Course Aims</w:t>
      </w:r>
    </w:p>
    <w:p w14:paraId="36BE4183" w14:textId="77777777" w:rsidR="00D02FF4" w:rsidRDefault="00D02FF4" w:rsidP="00D02FF4">
      <w:r>
        <w:t>This course is intended for candidates who wish to act as Protection Controller for more than one group of workers on Network Rail’s infrastructure.</w:t>
      </w:r>
    </w:p>
    <w:p w14:paraId="3BE3FEE1" w14:textId="77777777" w:rsidR="00D02FF4" w:rsidRDefault="00D02FF4" w:rsidP="00D02FF4"/>
    <w:p w14:paraId="34B5D1BC" w14:textId="0FE1B653" w:rsidR="00D02FF4" w:rsidRPr="005C72EF" w:rsidRDefault="005C72EF" w:rsidP="00D02FF4">
      <w:pPr>
        <w:rPr>
          <w:b/>
        </w:rPr>
      </w:pPr>
      <w:r w:rsidRPr="005C72EF">
        <w:rPr>
          <w:b/>
        </w:rPr>
        <w:t>Who is the course suitable for?</w:t>
      </w:r>
    </w:p>
    <w:p w14:paraId="3E3BE486" w14:textId="77777777" w:rsidR="00D02FF4" w:rsidRDefault="00D02FF4" w:rsidP="00D02FF4">
      <w:r>
        <w:t>Anyone who already holds a valid COSS certificate and is now required to establish safe and effective systems of protection for more than one group of persons carrying out engineering works. The Sponsor should choose candidates who in their opinion are mature and experienced enough to carry out the role. The Network Rail Approved Training Plan for PC specifies that delegates must provide documentary evidence of having carried out a minimum of 6 COSS duties in the previous 6 months</w:t>
      </w:r>
    </w:p>
    <w:p w14:paraId="1ABAD09C" w14:textId="77777777" w:rsidR="00D02FF4" w:rsidRDefault="00D02FF4" w:rsidP="00D02FF4"/>
    <w:p w14:paraId="0BE1A1AE" w14:textId="77777777" w:rsidR="00D02FF4" w:rsidRDefault="00D02FF4" w:rsidP="00D02FF4">
      <w:r>
        <w:t>Overview:</w:t>
      </w:r>
    </w:p>
    <w:p w14:paraId="6A043BBE" w14:textId="4F6F4B70" w:rsidR="00D02FF4" w:rsidRDefault="00D02FF4" w:rsidP="00D02FF4">
      <w:r>
        <w:t>Price</w:t>
      </w:r>
      <w:r w:rsidR="006A62E0">
        <w:tab/>
        <w:t>tbc</w:t>
      </w:r>
      <w:bookmarkStart w:id="0" w:name="_GoBack"/>
      <w:bookmarkEnd w:id="0"/>
    </w:p>
    <w:p w14:paraId="3F74D651" w14:textId="77777777" w:rsidR="00D02FF4" w:rsidRDefault="00D02FF4" w:rsidP="00D02FF4">
      <w:r>
        <w:t>Duration:</w:t>
      </w:r>
      <w:r>
        <w:tab/>
        <w:t>1 day</w:t>
      </w:r>
    </w:p>
    <w:p w14:paraId="004EC9A8" w14:textId="77777777" w:rsidR="00D02FF4" w:rsidRDefault="00D02FF4" w:rsidP="00D02FF4">
      <w:r>
        <w:t>Certification:</w:t>
      </w:r>
      <w:r>
        <w:tab/>
        <w:t>Sentinel</w:t>
      </w:r>
    </w:p>
    <w:p w14:paraId="699AD88B" w14:textId="77777777" w:rsidR="00D02FF4" w:rsidRDefault="00D02FF4" w:rsidP="00D02FF4">
      <w:r>
        <w:t>Maximum candidates:</w:t>
      </w:r>
      <w:r>
        <w:tab/>
        <w:t>8</w:t>
      </w:r>
    </w:p>
    <w:p w14:paraId="74723445" w14:textId="77777777" w:rsidR="00D02FF4" w:rsidRPr="005C72EF" w:rsidRDefault="00D02FF4" w:rsidP="00D02FF4">
      <w:pPr>
        <w:rPr>
          <w:b/>
        </w:rPr>
      </w:pPr>
      <w:r w:rsidRPr="005C72EF">
        <w:rPr>
          <w:b/>
        </w:rPr>
        <w:t>Course Objectives</w:t>
      </w:r>
    </w:p>
    <w:p w14:paraId="644D1B8A" w14:textId="5C4C393F" w:rsidR="009F6F35" w:rsidRDefault="00D02FF4" w:rsidP="00D02FF4">
      <w:r>
        <w:t>On successful completion of the course Candidates will have the knowledge required to carry out the duties of a Protection Controller. (Any T2 block to the line that requires more than one group to work within it must be arranged by a qualified PC. The PC will liaise with the signaller and take the block, then sign on to his form any other COSS wishing to work within the block)</w:t>
      </w:r>
    </w:p>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F2671" w14:textId="77777777" w:rsidR="00465EE4" w:rsidRDefault="00465EE4" w:rsidP="005C72EF">
      <w:pPr>
        <w:spacing w:after="0" w:line="240" w:lineRule="auto"/>
      </w:pPr>
      <w:r>
        <w:separator/>
      </w:r>
    </w:p>
  </w:endnote>
  <w:endnote w:type="continuationSeparator" w:id="0">
    <w:p w14:paraId="19CB215B" w14:textId="77777777" w:rsidR="00465EE4" w:rsidRDefault="00465EE4" w:rsidP="005C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444D" w14:textId="77777777" w:rsidR="00465EE4" w:rsidRDefault="00465EE4" w:rsidP="005C72EF">
      <w:pPr>
        <w:spacing w:after="0" w:line="240" w:lineRule="auto"/>
      </w:pPr>
      <w:r>
        <w:separator/>
      </w:r>
    </w:p>
  </w:footnote>
  <w:footnote w:type="continuationSeparator" w:id="0">
    <w:p w14:paraId="4B689EA5" w14:textId="77777777" w:rsidR="00465EE4" w:rsidRDefault="00465EE4" w:rsidP="005C7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590" w14:textId="3526D524" w:rsidR="005C72EF" w:rsidRDefault="005C72EF">
    <w:pPr>
      <w:pStyle w:val="Header"/>
    </w:pPr>
    <w:r>
      <w:rPr>
        <w:rFonts w:ascii="Calibri Light" w:hAnsi="Calibri Light" w:cs="Calibri Light"/>
        <w:noProof/>
        <w:sz w:val="20"/>
        <w:szCs w:val="20"/>
        <w:lang w:eastAsia="en-GB"/>
      </w:rPr>
      <w:drawing>
        <wp:inline distT="0" distB="0" distL="0" distR="0" wp14:anchorId="2DCBA444" wp14:editId="7869848A">
          <wp:extent cx="2337288" cy="349250"/>
          <wp:effectExtent l="0" t="0" r="635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4691" cy="3548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F4"/>
    <w:rsid w:val="00355A32"/>
    <w:rsid w:val="00465EE4"/>
    <w:rsid w:val="005C72EF"/>
    <w:rsid w:val="006A62E0"/>
    <w:rsid w:val="00B90135"/>
    <w:rsid w:val="00CD348A"/>
    <w:rsid w:val="00D02FF4"/>
    <w:rsid w:val="00F92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3CF4"/>
  <w15:chartTrackingRefBased/>
  <w15:docId w15:val="{942E7715-0374-4D51-9781-E6FA43EA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2EF"/>
  </w:style>
  <w:style w:type="paragraph" w:styleId="Footer">
    <w:name w:val="footer"/>
    <w:basedOn w:val="Normal"/>
    <w:link w:val="FooterChar"/>
    <w:uiPriority w:val="99"/>
    <w:unhideWhenUsed/>
    <w:rsid w:val="005C7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3</cp:revision>
  <dcterms:created xsi:type="dcterms:W3CDTF">2019-02-08T15:15:00Z</dcterms:created>
  <dcterms:modified xsi:type="dcterms:W3CDTF">2019-02-21T09:32:00Z</dcterms:modified>
</cp:coreProperties>
</file>